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BE" w:rsidRDefault="007D0769" w:rsidP="007D0769">
      <w:pPr>
        <w:jc w:val="center"/>
        <w:rPr>
          <w:b/>
          <w:sz w:val="48"/>
          <w:szCs w:val="48"/>
        </w:rPr>
      </w:pPr>
      <w:r w:rsidRPr="007D0769">
        <w:rPr>
          <w:b/>
          <w:sz w:val="48"/>
          <w:szCs w:val="48"/>
        </w:rPr>
        <w:t xml:space="preserve">Tuskegee Institute Middle School </w:t>
      </w:r>
    </w:p>
    <w:p w:rsidR="007D0769" w:rsidRDefault="007D0769" w:rsidP="007D0769">
      <w:pPr>
        <w:jc w:val="center"/>
        <w:rPr>
          <w:b/>
        </w:rPr>
      </w:pPr>
      <w:r>
        <w:rPr>
          <w:b/>
        </w:rPr>
        <w:t>1809 Franklin Rd. Tuskegee Inst., AL. 36088</w:t>
      </w:r>
    </w:p>
    <w:p w:rsidR="007D0769" w:rsidRDefault="007D0769" w:rsidP="007D0769">
      <w:pPr>
        <w:jc w:val="center"/>
        <w:rPr>
          <w:b/>
        </w:rPr>
      </w:pPr>
      <w:r>
        <w:rPr>
          <w:b/>
        </w:rPr>
        <w:t>Mrs. Rosemary M. Wright, Principal</w:t>
      </w:r>
    </w:p>
    <w:p w:rsidR="007D0769" w:rsidRDefault="0084669E" w:rsidP="00093B48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1495425" cy="1200150"/>
            <wp:effectExtent l="19050" t="0" r="9525" b="0"/>
            <wp:docPr id="1" name="Picture 1" descr="C:\Documents and Settings\campbella\Local Settings\Temporary Internet Files\Content.IE5\9LE2N8NL\MC9002889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mpbella\Local Settings\Temporary Internet Files\Content.IE5\9LE2N8NL\MC900288974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0769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3105150" y="2114550"/>
            <wp:positionH relativeFrom="column">
              <wp:posOffset>3886200</wp:posOffset>
            </wp:positionH>
            <wp:positionV relativeFrom="paragraph">
              <wp:align>top</wp:align>
            </wp:positionV>
            <wp:extent cx="1552575" cy="1038225"/>
            <wp:effectExtent l="0" t="0" r="9525" b="0"/>
            <wp:wrapSquare wrapText="bothSides"/>
            <wp:docPr id="2" name="Picture 2" descr="C:\Documents and Settings\campbella\Local Settings\Temporary Internet Files\Content.IE5\ZR9TH0EL\MC9002889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mpbella\Local Settings\Temporary Internet Files\Content.IE5\ZR9TH0EL\MC900288974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3B48">
        <w:rPr>
          <w:b/>
          <w:noProof/>
        </w:rPr>
        <w:br w:type="textWrapping" w:clear="all"/>
      </w:r>
    </w:p>
    <w:p w:rsidR="007D0769" w:rsidRDefault="007D0769" w:rsidP="007D0769">
      <w:pPr>
        <w:rPr>
          <w:b/>
          <w:noProof/>
        </w:rPr>
      </w:pPr>
    </w:p>
    <w:p w:rsidR="007D0769" w:rsidRDefault="00A2486F" w:rsidP="007D0769">
      <w:pPr>
        <w:rPr>
          <w:b/>
        </w:rPr>
      </w:pPr>
      <w:r>
        <w:rPr>
          <w:b/>
          <w:noProof/>
        </w:rPr>
        <w:t xml:space="preserve">  </w:t>
      </w:r>
      <w:r w:rsidR="00971688">
        <w:rPr>
          <w:b/>
          <w:noProof/>
        </w:rPr>
        <w:t>9/26</w:t>
      </w:r>
      <w:r w:rsidR="007D0769">
        <w:rPr>
          <w:b/>
          <w:noProof/>
        </w:rPr>
        <w:t>/2013</w:t>
      </w:r>
    </w:p>
    <w:p w:rsidR="007D0769" w:rsidRDefault="007D0769" w:rsidP="007D0769">
      <w:pPr>
        <w:rPr>
          <w:b/>
        </w:rPr>
      </w:pPr>
      <w:r>
        <w:rPr>
          <w:b/>
        </w:rPr>
        <w:t>TIMS Homeroom Teachers:</w:t>
      </w:r>
    </w:p>
    <w:p w:rsidR="0084669E" w:rsidRDefault="0084669E" w:rsidP="007D0769">
      <w:pPr>
        <w:rPr>
          <w:b/>
        </w:rPr>
      </w:pPr>
      <w:r>
        <w:rPr>
          <w:b/>
        </w:rPr>
        <w:t>Tuskegee Insti</w:t>
      </w:r>
      <w:r w:rsidR="00CA42A2">
        <w:rPr>
          <w:b/>
        </w:rPr>
        <w:t>tute Middle School will have its first Academic Pep Squad! Teachers,</w:t>
      </w:r>
      <w:r w:rsidR="00CE2725">
        <w:rPr>
          <w:b/>
        </w:rPr>
        <w:t xml:space="preserve"> </w:t>
      </w:r>
      <w:r>
        <w:rPr>
          <w:b/>
        </w:rPr>
        <w:t>I need your help with this endeavor. The criteria include the following</w:t>
      </w:r>
      <w:r w:rsidR="00971688">
        <w:rPr>
          <w:b/>
        </w:rPr>
        <w:t>:</w:t>
      </w:r>
      <w:r w:rsidR="00CA42A2">
        <w:rPr>
          <w:b/>
        </w:rPr>
        <w:t xml:space="preserve"> </w:t>
      </w:r>
      <w:r>
        <w:rPr>
          <w:b/>
        </w:rPr>
        <w:t>an 80 overall GPA, spiri</w:t>
      </w:r>
      <w:r w:rsidR="00CA42A2">
        <w:rPr>
          <w:b/>
        </w:rPr>
        <w:t xml:space="preserve">ted, well behaved, and </w:t>
      </w:r>
      <w:r>
        <w:rPr>
          <w:b/>
        </w:rPr>
        <w:t>able to participate</w:t>
      </w:r>
      <w:r w:rsidR="00CA42A2">
        <w:rPr>
          <w:b/>
        </w:rPr>
        <w:t xml:space="preserve"> in both home and away</w:t>
      </w:r>
      <w:r>
        <w:rPr>
          <w:b/>
        </w:rPr>
        <w:t xml:space="preserve"> activities related to Tuskegee Institute Middle School functions. I am requesting two names per homeroom. These </w:t>
      </w:r>
      <w:r w:rsidR="00A2486F">
        <w:rPr>
          <w:b/>
        </w:rPr>
        <w:t>students</w:t>
      </w:r>
      <w:r>
        <w:rPr>
          <w:b/>
        </w:rPr>
        <w:t xml:space="preserve"> will be responsible for character </w:t>
      </w:r>
      <w:r w:rsidR="00A2486F">
        <w:rPr>
          <w:b/>
        </w:rPr>
        <w:t>education activities</w:t>
      </w:r>
      <w:r w:rsidR="00971688">
        <w:rPr>
          <w:b/>
        </w:rPr>
        <w:t xml:space="preserve"> such as</w:t>
      </w:r>
      <w:r w:rsidR="00CA42A2">
        <w:rPr>
          <w:b/>
        </w:rPr>
        <w:t>,</w:t>
      </w:r>
      <w:r>
        <w:rPr>
          <w:b/>
        </w:rPr>
        <w:t xml:space="preserve"> Rachel’s Challenge Assignment f</w:t>
      </w:r>
      <w:r w:rsidR="00CE2725">
        <w:rPr>
          <w:b/>
        </w:rPr>
        <w:t xml:space="preserve">or TIMS, </w:t>
      </w:r>
      <w:r>
        <w:rPr>
          <w:b/>
        </w:rPr>
        <w:t>character education boa</w:t>
      </w:r>
      <w:r w:rsidR="005112D4">
        <w:rPr>
          <w:b/>
        </w:rPr>
        <w:t>rds and other activities in relation to character education.</w:t>
      </w:r>
      <w:r>
        <w:rPr>
          <w:b/>
        </w:rPr>
        <w:t xml:space="preserve"> Keep in mind these students must be </w:t>
      </w:r>
      <w:r w:rsidR="00A2486F">
        <w:rPr>
          <w:b/>
        </w:rPr>
        <w:t>spirited</w:t>
      </w:r>
      <w:r>
        <w:rPr>
          <w:b/>
        </w:rPr>
        <w:t xml:space="preserve"> and full of energy.</w:t>
      </w:r>
      <w:r w:rsidR="00CA42A2">
        <w:rPr>
          <w:b/>
        </w:rPr>
        <w:t xml:space="preserve">  The deadline for ALL names is </w:t>
      </w:r>
      <w:r w:rsidR="00971688">
        <w:rPr>
          <w:b/>
        </w:rPr>
        <w:t>Friday. I</w:t>
      </w:r>
      <w:r w:rsidR="00CE2725">
        <w:rPr>
          <w:b/>
        </w:rPr>
        <w:t xml:space="preserve">f you have submitted </w:t>
      </w:r>
      <w:r w:rsidR="00971688">
        <w:rPr>
          <w:b/>
        </w:rPr>
        <w:t>names, disregard</w:t>
      </w:r>
      <w:r w:rsidR="00CE2725">
        <w:rPr>
          <w:b/>
        </w:rPr>
        <w:t xml:space="preserve"> this</w:t>
      </w:r>
      <w:r w:rsidR="00971688">
        <w:rPr>
          <w:b/>
        </w:rPr>
        <w:t xml:space="preserve"> request.</w:t>
      </w:r>
      <w:r>
        <w:rPr>
          <w:b/>
        </w:rPr>
        <w:t xml:space="preserve"> Thank you so</w:t>
      </w:r>
      <w:r w:rsidR="00A2486F">
        <w:rPr>
          <w:b/>
        </w:rPr>
        <w:t xml:space="preserve"> much for your continued support. GOOOOOOOOOOOOOOOOO, BABY TIGERS!!!!!!!!!</w:t>
      </w:r>
    </w:p>
    <w:p w:rsidR="00971688" w:rsidRDefault="00971688" w:rsidP="007D0769">
      <w:pPr>
        <w:rPr>
          <w:b/>
        </w:rPr>
      </w:pPr>
    </w:p>
    <w:p w:rsidR="00971688" w:rsidRDefault="00971688" w:rsidP="007D0769">
      <w:pPr>
        <w:rPr>
          <w:b/>
        </w:rPr>
      </w:pPr>
      <w:r>
        <w:rPr>
          <w:b/>
        </w:rPr>
        <w:t>Educationally,</w:t>
      </w:r>
    </w:p>
    <w:p w:rsidR="00971688" w:rsidRDefault="00971688" w:rsidP="007D0769">
      <w:pPr>
        <w:rPr>
          <w:b/>
        </w:rPr>
      </w:pPr>
      <w:r>
        <w:rPr>
          <w:b/>
        </w:rPr>
        <w:t>Ms. Alicia D. Campbell</w:t>
      </w:r>
    </w:p>
    <w:p w:rsidR="007D0769" w:rsidRDefault="007D0769" w:rsidP="007D0769">
      <w:pPr>
        <w:rPr>
          <w:b/>
        </w:rPr>
      </w:pPr>
    </w:p>
    <w:p w:rsidR="007D0769" w:rsidRDefault="007D0769" w:rsidP="007D0769">
      <w:pPr>
        <w:rPr>
          <w:b/>
        </w:rPr>
      </w:pPr>
    </w:p>
    <w:p w:rsidR="007D0769" w:rsidRPr="007D0769" w:rsidRDefault="007D0769" w:rsidP="007D0769">
      <w:pPr>
        <w:jc w:val="center"/>
        <w:rPr>
          <w:b/>
        </w:rPr>
      </w:pPr>
    </w:p>
    <w:sectPr w:rsidR="007D0769" w:rsidRPr="007D0769" w:rsidSect="003C1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D0769"/>
    <w:rsid w:val="00093B48"/>
    <w:rsid w:val="001131BF"/>
    <w:rsid w:val="003C18BE"/>
    <w:rsid w:val="0044328E"/>
    <w:rsid w:val="005112D4"/>
    <w:rsid w:val="007C0E34"/>
    <w:rsid w:val="007D0769"/>
    <w:rsid w:val="0084669E"/>
    <w:rsid w:val="0088328F"/>
    <w:rsid w:val="00971688"/>
    <w:rsid w:val="00A2486F"/>
    <w:rsid w:val="00AD53C0"/>
    <w:rsid w:val="00CA42A2"/>
    <w:rsid w:val="00CE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MCBOE</dc:creator>
  <cp:keywords/>
  <dc:description/>
  <cp:lastModifiedBy>knightm</cp:lastModifiedBy>
  <cp:revision>2</cp:revision>
  <cp:lastPrinted>2013-09-26T18:24:00Z</cp:lastPrinted>
  <dcterms:created xsi:type="dcterms:W3CDTF">2015-01-23T20:43:00Z</dcterms:created>
  <dcterms:modified xsi:type="dcterms:W3CDTF">2015-01-23T20:43:00Z</dcterms:modified>
</cp:coreProperties>
</file>